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6F" w:rsidRDefault="004F266F" w:rsidP="004F266F">
      <w:pPr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OPTION 1:</w:t>
      </w:r>
    </w:p>
    <w:p w:rsidR="0082102B" w:rsidRDefault="0082102B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4F266F" w:rsidRDefault="004F266F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THERAPY PROPOSAL</w:t>
      </w:r>
    </w:p>
    <w:p w:rsidR="004F266F" w:rsidRDefault="004F266F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004767" w:rsidRDefault="00004767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MAX 6 pages with times new roman 12, excluding charts.</w:t>
      </w:r>
    </w:p>
    <w:p w:rsidR="005E4D95" w:rsidRDefault="005E4D95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82102B" w:rsidRDefault="0082102B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 w:rsidRPr="0082102B">
        <w:rPr>
          <w:b/>
          <w:i/>
          <w:sz w:val="22"/>
          <w:szCs w:val="22"/>
        </w:rPr>
        <w:t>igures are more than welcome</w:t>
      </w:r>
    </w:p>
    <w:p w:rsidR="005E4D95" w:rsidRDefault="005E4D95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5E4D95" w:rsidRDefault="005E4D95" w:rsidP="005E4D95">
      <w:pPr>
        <w:spacing w:after="40"/>
        <w:ind w:left="180" w:right="278"/>
        <w:jc w:val="both"/>
        <w:rPr>
          <w:b/>
          <w:i/>
          <w:sz w:val="22"/>
          <w:szCs w:val="22"/>
        </w:rPr>
      </w:pPr>
      <w:r w:rsidRPr="005E4D95">
        <w:rPr>
          <w:b/>
          <w:i/>
          <w:sz w:val="22"/>
          <w:szCs w:val="22"/>
          <w:highlight w:val="yellow"/>
        </w:rPr>
        <w:t>FORMAT</w:t>
      </w:r>
    </w:p>
    <w:p w:rsidR="005E4D95" w:rsidRDefault="005E4D95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Title: MAX 150 characters</w:t>
      </w:r>
    </w:p>
    <w:p w:rsidR="005E4D95" w:rsidRDefault="005E4D95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Abstract: MAX 150 words</w:t>
      </w:r>
    </w:p>
    <w:p w:rsidR="005E4D95" w:rsidRDefault="005E4D95" w:rsidP="005E4D95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5E4D95" w:rsidRDefault="005E4D95" w:rsidP="005E4D95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Keywords: 5 words</w:t>
      </w:r>
    </w:p>
    <w:p w:rsidR="005E4D95" w:rsidRDefault="005E4D95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02578" w:rsidRDefault="00004767" w:rsidP="00F02578">
      <w:pPr>
        <w:spacing w:after="40"/>
        <w:ind w:left="180" w:right="278"/>
        <w:jc w:val="both"/>
      </w:pPr>
      <w:r>
        <w:rPr>
          <w:b/>
          <w:i/>
          <w:sz w:val="22"/>
          <w:szCs w:val="22"/>
        </w:rPr>
        <w:t>1-</w:t>
      </w:r>
      <w:r w:rsidR="00F02578" w:rsidRPr="00F02578">
        <w:t xml:space="preserve"> </w:t>
      </w:r>
      <w:r w:rsidR="00997FBB" w:rsidRPr="00997FBB">
        <w:rPr>
          <w:b/>
          <w:i/>
        </w:rPr>
        <w:t>Importance of the Proposal Subject, Original Value, Research Question or Hypothesis</w:t>
      </w:r>
      <w:r w:rsidR="00997FBB">
        <w:rPr>
          <w:b/>
          <w:i/>
        </w:rPr>
        <w:t>, Objectives</w:t>
      </w:r>
    </w:p>
    <w:p w:rsidR="00F02578" w:rsidRPr="00F02578" w:rsidRDefault="00F02578" w:rsidP="00F02578">
      <w:pPr>
        <w:spacing w:after="40"/>
        <w:ind w:left="180" w:right="278"/>
        <w:jc w:val="both"/>
        <w:rPr>
          <w:b/>
          <w:i/>
          <w:sz w:val="22"/>
          <w:szCs w:val="22"/>
        </w:rPr>
      </w:pPr>
      <w:r w:rsidRPr="00F02578">
        <w:rPr>
          <w:b/>
          <w:i/>
          <w:sz w:val="22"/>
          <w:szCs w:val="22"/>
        </w:rPr>
        <w:t>•</w:t>
      </w:r>
      <w:r w:rsidRPr="00F02578">
        <w:rPr>
          <w:b/>
          <w:i/>
          <w:sz w:val="22"/>
          <w:szCs w:val="22"/>
        </w:rPr>
        <w:tab/>
        <w:t>Challenge</w:t>
      </w:r>
    </w:p>
    <w:p w:rsidR="00F02578" w:rsidRPr="00F02578" w:rsidRDefault="00F02578" w:rsidP="00F02578">
      <w:pPr>
        <w:spacing w:after="40"/>
        <w:ind w:left="180" w:right="278"/>
        <w:jc w:val="both"/>
        <w:rPr>
          <w:b/>
          <w:i/>
          <w:sz w:val="22"/>
          <w:szCs w:val="22"/>
        </w:rPr>
      </w:pPr>
      <w:r w:rsidRPr="00F02578">
        <w:rPr>
          <w:b/>
          <w:i/>
          <w:sz w:val="22"/>
          <w:szCs w:val="22"/>
        </w:rPr>
        <w:t>•</w:t>
      </w:r>
      <w:r w:rsidRPr="00F02578">
        <w:rPr>
          <w:b/>
          <w:i/>
          <w:sz w:val="22"/>
          <w:szCs w:val="22"/>
        </w:rPr>
        <w:tab/>
        <w:t>Novel Concept and approach</w:t>
      </w:r>
    </w:p>
    <w:p w:rsidR="00F02578" w:rsidRPr="00F02578" w:rsidRDefault="00F02578" w:rsidP="00F02578">
      <w:pPr>
        <w:spacing w:after="40"/>
        <w:ind w:left="180" w:right="278"/>
        <w:jc w:val="both"/>
        <w:rPr>
          <w:b/>
          <w:i/>
          <w:sz w:val="22"/>
          <w:szCs w:val="22"/>
        </w:rPr>
      </w:pPr>
      <w:r w:rsidRPr="00F02578">
        <w:rPr>
          <w:b/>
          <w:i/>
          <w:sz w:val="22"/>
          <w:szCs w:val="22"/>
        </w:rPr>
        <w:t>•</w:t>
      </w:r>
      <w:r w:rsidRPr="00F02578">
        <w:rPr>
          <w:b/>
          <w:i/>
          <w:sz w:val="22"/>
          <w:szCs w:val="22"/>
        </w:rPr>
        <w:tab/>
        <w:t>Hypothesis</w:t>
      </w:r>
    </w:p>
    <w:p w:rsidR="00F02578" w:rsidRPr="00F02578" w:rsidRDefault="00F02578" w:rsidP="00F02578">
      <w:pPr>
        <w:spacing w:after="40"/>
        <w:ind w:left="180" w:right="278"/>
        <w:jc w:val="both"/>
        <w:rPr>
          <w:b/>
          <w:i/>
          <w:sz w:val="22"/>
          <w:szCs w:val="22"/>
        </w:rPr>
      </w:pPr>
      <w:r w:rsidRPr="00F02578">
        <w:rPr>
          <w:b/>
          <w:i/>
          <w:sz w:val="22"/>
          <w:szCs w:val="22"/>
        </w:rPr>
        <w:t>•</w:t>
      </w:r>
      <w:r w:rsidRPr="00F02578">
        <w:rPr>
          <w:b/>
          <w:i/>
          <w:sz w:val="22"/>
          <w:szCs w:val="22"/>
        </w:rPr>
        <w:tab/>
        <w:t>Objectives</w:t>
      </w:r>
    </w:p>
    <w:p w:rsidR="00F02578" w:rsidRPr="00F02578" w:rsidRDefault="00F02578" w:rsidP="00F02578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004767">
        <w:rPr>
          <w:b/>
          <w:i/>
          <w:sz w:val="22"/>
          <w:szCs w:val="22"/>
        </w:rPr>
        <w:t>-Methods</w:t>
      </w:r>
      <w:r w:rsidR="00004767" w:rsidRPr="00F02578">
        <w:rPr>
          <w:b/>
          <w:i/>
          <w:color w:val="A6A6A6" w:themeColor="background1" w:themeShade="A6"/>
          <w:sz w:val="20"/>
          <w:szCs w:val="20"/>
        </w:rPr>
        <w:t xml:space="preserve">: </w:t>
      </w:r>
      <w:proofErr w:type="spellStart"/>
      <w:r w:rsidR="00004767" w:rsidRPr="00F02578">
        <w:rPr>
          <w:b/>
          <w:i/>
          <w:color w:val="000000" w:themeColor="text1"/>
          <w:sz w:val="22"/>
          <w:szCs w:val="22"/>
        </w:rPr>
        <w:t>Wps</w:t>
      </w:r>
      <w:proofErr w:type="spellEnd"/>
      <w:r w:rsidR="00F14F50" w:rsidRPr="00F02578">
        <w:rPr>
          <w:b/>
          <w:i/>
          <w:color w:val="000000" w:themeColor="text1"/>
          <w:sz w:val="22"/>
          <w:szCs w:val="22"/>
        </w:rPr>
        <w:t>:</w:t>
      </w:r>
      <w:r w:rsidR="00466F97" w:rsidRPr="00F02578">
        <w:rPr>
          <w:b/>
          <w:i/>
          <w:color w:val="000000" w:themeColor="text1"/>
          <w:sz w:val="22"/>
          <w:szCs w:val="22"/>
        </w:rPr>
        <w:t xml:space="preserve"> Research methodology and approach</w:t>
      </w:r>
      <w:r w:rsidRPr="00F02578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A6A6A6" w:themeColor="background1" w:themeShade="A6"/>
          <w:sz w:val="20"/>
          <w:szCs w:val="20"/>
        </w:rPr>
        <w:t xml:space="preserve">/ </w:t>
      </w:r>
      <w:r>
        <w:rPr>
          <w:b/>
          <w:i/>
          <w:sz w:val="22"/>
          <w:szCs w:val="22"/>
        </w:rPr>
        <w:t xml:space="preserve">Research Design / </w:t>
      </w:r>
      <w:r w:rsidRPr="00F02578">
        <w:rPr>
          <w:b/>
          <w:i/>
          <w:sz w:val="22"/>
          <w:szCs w:val="22"/>
        </w:rPr>
        <w:t>Tasks&amp; activities</w:t>
      </w:r>
    </w:p>
    <w:p w:rsidR="00004767" w:rsidRPr="00466F97" w:rsidRDefault="00466F97" w:rsidP="00F02578">
      <w:pPr>
        <w:spacing w:after="40"/>
        <w:ind w:right="278" w:firstLine="180"/>
        <w:jc w:val="both"/>
        <w:rPr>
          <w:b/>
          <w:i/>
          <w:sz w:val="22"/>
          <w:szCs w:val="22"/>
        </w:rPr>
      </w:pPr>
      <w:r w:rsidRPr="00466F97">
        <w:rPr>
          <w:b/>
          <w:i/>
          <w:sz w:val="22"/>
          <w:szCs w:val="22"/>
        </w:rPr>
        <w:t>Aim I</w:t>
      </w:r>
      <w:r>
        <w:rPr>
          <w:b/>
          <w:i/>
          <w:sz w:val="22"/>
          <w:szCs w:val="22"/>
        </w:rPr>
        <w:t xml:space="preserve"> / WP1</w:t>
      </w:r>
      <w:r w:rsidRPr="00466F9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Aims should correlate with work packages</w:t>
      </w:r>
    </w:p>
    <w:p w:rsidR="00922219" w:rsidRDefault="00F02578" w:rsidP="003A0E6B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004767">
        <w:rPr>
          <w:b/>
          <w:i/>
          <w:sz w:val="22"/>
          <w:szCs w:val="22"/>
        </w:rPr>
        <w:t>-</w:t>
      </w:r>
      <w:r w:rsidR="00371313">
        <w:rPr>
          <w:b/>
          <w:i/>
          <w:sz w:val="22"/>
          <w:szCs w:val="22"/>
        </w:rPr>
        <w:t>Gant</w:t>
      </w:r>
      <w:r w:rsidR="00922219">
        <w:rPr>
          <w:b/>
          <w:i/>
          <w:sz w:val="22"/>
          <w:szCs w:val="22"/>
        </w:rPr>
        <w:t>t Chart</w:t>
      </w:r>
    </w:p>
    <w:p w:rsidR="00922219" w:rsidRDefault="00922219" w:rsidP="00922219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Example:</w:t>
      </w:r>
    </w:p>
    <w:p w:rsidR="00AB4C7E" w:rsidRPr="005E4D95" w:rsidRDefault="00AB4C7E" w:rsidP="00922219">
      <w:pPr>
        <w:spacing w:after="40"/>
        <w:ind w:left="180" w:right="278"/>
        <w:jc w:val="both"/>
        <w:rPr>
          <w:b/>
          <w:i/>
          <w:color w:val="A6A6A6" w:themeColor="background1" w:themeShade="A6"/>
          <w:sz w:val="22"/>
          <w:szCs w:val="22"/>
        </w:rPr>
      </w:pPr>
      <w:r w:rsidRPr="005E4D95">
        <w:rPr>
          <w:b/>
          <w:i/>
          <w:color w:val="A6A6A6" w:themeColor="background1" w:themeShade="A6"/>
          <w:sz w:val="22"/>
          <w:szCs w:val="22"/>
        </w:rPr>
        <w:t xml:space="preserve">Minimum three </w:t>
      </w:r>
      <w:proofErr w:type="spellStart"/>
      <w:r w:rsidRPr="005E4D95">
        <w:rPr>
          <w:b/>
          <w:i/>
          <w:color w:val="A6A6A6" w:themeColor="background1" w:themeShade="A6"/>
          <w:sz w:val="22"/>
          <w:szCs w:val="22"/>
        </w:rPr>
        <w:t>workpackages</w:t>
      </w:r>
      <w:proofErr w:type="spellEnd"/>
    </w:p>
    <w:tbl>
      <w:tblPr>
        <w:tblW w:w="9095" w:type="dxa"/>
        <w:tblInd w:w="5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9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7"/>
        <w:gridCol w:w="327"/>
        <w:gridCol w:w="327"/>
        <w:gridCol w:w="327"/>
        <w:gridCol w:w="327"/>
        <w:gridCol w:w="327"/>
        <w:gridCol w:w="396"/>
        <w:gridCol w:w="9"/>
      </w:tblGrid>
      <w:tr w:rsidR="007C560F" w:rsidRPr="008805A8" w:rsidTr="003A0E6B">
        <w:trPr>
          <w:trHeight w:hRule="exact" w:val="492"/>
        </w:trPr>
        <w:tc>
          <w:tcPr>
            <w:tcW w:w="11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WP No</w:t>
            </w:r>
          </w:p>
        </w:tc>
        <w:tc>
          <w:tcPr>
            <w:tcW w:w="7930" w:type="dxa"/>
            <w:gridSpan w:val="2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ind w:right="-502"/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 xml:space="preserve">                                                                                                           MONTHS</w:t>
            </w:r>
          </w:p>
        </w:tc>
      </w:tr>
      <w:tr w:rsidR="007C560F" w:rsidRPr="008805A8" w:rsidTr="003A0E6B">
        <w:trPr>
          <w:gridAfter w:val="1"/>
          <w:wAfter w:w="9" w:type="dxa"/>
          <w:trHeight w:hRule="exact" w:val="382"/>
        </w:trPr>
        <w:tc>
          <w:tcPr>
            <w:tcW w:w="116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7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9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11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12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13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14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15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16</w:t>
            </w:r>
          </w:p>
        </w:tc>
        <w:tc>
          <w:tcPr>
            <w:tcW w:w="32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17</w:t>
            </w: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18</w:t>
            </w: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19</w:t>
            </w: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20</w:t>
            </w: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21</w:t>
            </w: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22</w:t>
            </w: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23</w:t>
            </w:r>
          </w:p>
        </w:tc>
        <w:tc>
          <w:tcPr>
            <w:tcW w:w="39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9CC2E5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  <w:r w:rsidRPr="008805A8">
              <w:rPr>
                <w:bCs/>
                <w:color w:val="000000"/>
                <w:sz w:val="16"/>
                <w:szCs w:val="16"/>
                <w:lang w:val="en-US" w:eastAsia="tr-TR"/>
              </w:rPr>
              <w:t>24</w:t>
            </w:r>
          </w:p>
        </w:tc>
      </w:tr>
      <w:tr w:rsidR="007C560F" w:rsidRPr="008805A8" w:rsidTr="003A0E6B">
        <w:trPr>
          <w:gridAfter w:val="1"/>
          <w:wAfter w:w="9" w:type="dxa"/>
          <w:trHeight w:hRule="exact" w:val="382"/>
        </w:trPr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widowControl w:val="0"/>
              <w:suppressAutoHyphens/>
              <w:jc w:val="both"/>
              <w:rPr>
                <w:sz w:val="16"/>
                <w:szCs w:val="16"/>
                <w:lang w:val="en-US" w:eastAsia="ar-SA"/>
              </w:rPr>
            </w:pPr>
            <w:r w:rsidRPr="008805A8">
              <w:rPr>
                <w:sz w:val="16"/>
                <w:szCs w:val="16"/>
                <w:lang w:val="en-US" w:eastAsia="ar-SA"/>
              </w:rPr>
              <w:t xml:space="preserve">WP1 </w:t>
            </w:r>
          </w:p>
          <w:p w:rsidR="007C560F" w:rsidRPr="008805A8" w:rsidRDefault="007C560F" w:rsidP="003A0E6B">
            <w:pPr>
              <w:contextualSpacing/>
              <w:jc w:val="both"/>
              <w:rPr>
                <w:bCs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7C560F" w:rsidRPr="008805A8" w:rsidTr="003A0E6B">
        <w:trPr>
          <w:gridAfter w:val="1"/>
          <w:wAfter w:w="9" w:type="dxa"/>
          <w:trHeight w:hRule="exact" w:val="382"/>
        </w:trPr>
        <w:tc>
          <w:tcPr>
            <w:tcW w:w="11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widowControl w:val="0"/>
              <w:suppressAutoHyphens/>
              <w:jc w:val="both"/>
              <w:rPr>
                <w:sz w:val="16"/>
                <w:szCs w:val="16"/>
                <w:lang w:val="en-US" w:eastAsia="ar-SA"/>
              </w:rPr>
            </w:pPr>
            <w:r w:rsidRPr="008805A8">
              <w:rPr>
                <w:sz w:val="16"/>
                <w:szCs w:val="16"/>
                <w:lang w:val="en-US" w:eastAsia="ar-SA"/>
              </w:rPr>
              <w:t>WP2</w:t>
            </w:r>
          </w:p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7C560F" w:rsidRPr="008805A8" w:rsidTr="003A0E6B">
        <w:trPr>
          <w:gridAfter w:val="1"/>
          <w:wAfter w:w="9" w:type="dxa"/>
          <w:trHeight w:hRule="exact" w:val="382"/>
        </w:trPr>
        <w:tc>
          <w:tcPr>
            <w:tcW w:w="11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widowControl w:val="0"/>
              <w:suppressAutoHyphens/>
              <w:jc w:val="both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WP3</w:t>
            </w:r>
          </w:p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</w:tr>
      <w:tr w:rsidR="007C560F" w:rsidRPr="008805A8" w:rsidTr="003A0E6B">
        <w:trPr>
          <w:gridAfter w:val="1"/>
          <w:wAfter w:w="9" w:type="dxa"/>
          <w:trHeight w:hRule="exact" w:val="382"/>
        </w:trPr>
        <w:tc>
          <w:tcPr>
            <w:tcW w:w="11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widowControl w:val="0"/>
              <w:suppressAutoHyphens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Deliverable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left w:w="40" w:type="dxa"/>
              <w:right w:w="40" w:type="dxa"/>
            </w:tcMar>
            <w:vAlign w:val="center"/>
          </w:tcPr>
          <w:p w:rsidR="007C560F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1.1</w:t>
            </w:r>
          </w:p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2.1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1.2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2.2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left w:w="40" w:type="dxa"/>
              <w:right w:w="40" w:type="dxa"/>
            </w:tcMar>
            <w:vAlign w:val="center"/>
          </w:tcPr>
          <w:p w:rsidR="007C560F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2.3</w:t>
            </w:r>
          </w:p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3.1</w:t>
            </w:r>
          </w:p>
        </w:tc>
      </w:tr>
      <w:tr w:rsidR="007C560F" w:rsidRPr="008805A8" w:rsidTr="003A0E6B">
        <w:trPr>
          <w:gridAfter w:val="1"/>
          <w:wAfter w:w="9" w:type="dxa"/>
          <w:trHeight w:hRule="exact" w:val="382"/>
        </w:trPr>
        <w:tc>
          <w:tcPr>
            <w:tcW w:w="11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7C560F" w:rsidRDefault="007C560F" w:rsidP="003A0E6B">
            <w:pPr>
              <w:widowControl w:val="0"/>
              <w:suppressAutoHyphens/>
              <w:jc w:val="both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Milestone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3.1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40" w:type="dxa"/>
              <w:right w:w="40" w:type="dxa"/>
            </w:tcMar>
            <w:vAlign w:val="center"/>
          </w:tcPr>
          <w:p w:rsidR="007C560F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1.1</w:t>
            </w:r>
          </w:p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2.1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3.2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left w:w="40" w:type="dxa"/>
              <w:right w:w="40" w:type="dxa"/>
            </w:tcMar>
            <w:vAlign w:val="center"/>
          </w:tcPr>
          <w:p w:rsidR="007C560F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2.2</w:t>
            </w:r>
          </w:p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  <w:r>
              <w:rPr>
                <w:color w:val="000000"/>
                <w:sz w:val="16"/>
                <w:szCs w:val="16"/>
                <w:lang w:val="en-US" w:eastAsia="tr-TR"/>
              </w:rPr>
              <w:t>1.2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C560F" w:rsidRPr="008805A8" w:rsidRDefault="007C560F" w:rsidP="003A0E6B">
            <w:pPr>
              <w:contextualSpacing/>
              <w:jc w:val="both"/>
              <w:rPr>
                <w:color w:val="000000"/>
                <w:sz w:val="16"/>
                <w:szCs w:val="16"/>
                <w:lang w:val="en-US" w:eastAsia="tr-TR"/>
              </w:rPr>
            </w:pPr>
          </w:p>
        </w:tc>
      </w:tr>
    </w:tbl>
    <w:p w:rsidR="007C560F" w:rsidRDefault="00B012DC" w:rsidP="00BF2743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7C560F" w:rsidRDefault="007C560F" w:rsidP="00BF2743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BF2743" w:rsidRDefault="00B012DC" w:rsidP="00BF2743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004767">
        <w:rPr>
          <w:b/>
          <w:i/>
          <w:sz w:val="22"/>
          <w:szCs w:val="22"/>
        </w:rPr>
        <w:t>5-</w:t>
      </w:r>
      <w:r w:rsidR="00BF2743">
        <w:rPr>
          <w:b/>
          <w:i/>
          <w:sz w:val="22"/>
          <w:szCs w:val="22"/>
        </w:rPr>
        <w:t>R</w:t>
      </w:r>
      <w:r w:rsidR="00BF2743" w:rsidRPr="00374A21">
        <w:rPr>
          <w:b/>
          <w:i/>
          <w:sz w:val="22"/>
          <w:szCs w:val="22"/>
        </w:rPr>
        <w:t>isk management</w:t>
      </w:r>
    </w:p>
    <w:p w:rsidR="00B012DC" w:rsidRDefault="00B012DC" w:rsidP="00BF2743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Example:</w:t>
      </w:r>
    </w:p>
    <w:p w:rsidR="00AB4C7E" w:rsidRPr="0034245D" w:rsidRDefault="00AB4C7E" w:rsidP="00BF2743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For each work package at least one risk </w:t>
      </w:r>
      <w:proofErr w:type="gramStart"/>
      <w:r>
        <w:rPr>
          <w:b/>
          <w:i/>
          <w:sz w:val="22"/>
          <w:szCs w:val="22"/>
        </w:rPr>
        <w:t>and  a</w:t>
      </w:r>
      <w:proofErr w:type="gramEnd"/>
      <w:r>
        <w:rPr>
          <w:b/>
          <w:i/>
          <w:sz w:val="22"/>
          <w:szCs w:val="22"/>
        </w:rPr>
        <w:t xml:space="preserve"> contingency plan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980"/>
        <w:gridCol w:w="1441"/>
        <w:gridCol w:w="4066"/>
      </w:tblGrid>
      <w:tr w:rsidR="002F2549" w:rsidRPr="00225EC4" w:rsidTr="002F2549">
        <w:trPr>
          <w:trHeight w:val="957"/>
          <w:jc w:val="center"/>
        </w:trPr>
        <w:tc>
          <w:tcPr>
            <w:tcW w:w="713" w:type="pct"/>
            <w:shd w:val="clear" w:color="auto" w:fill="D9D9D9" w:themeFill="background1" w:themeFillShade="D9"/>
            <w:noWrap/>
            <w:vAlign w:val="center"/>
          </w:tcPr>
          <w:p w:rsidR="00BF2743" w:rsidRPr="001C0A48" w:rsidRDefault="00BF2743" w:rsidP="003A0E6B">
            <w:pPr>
              <w:spacing w:after="40"/>
              <w:ind w:left="180" w:right="278"/>
              <w:contextualSpacing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1C0A48">
              <w:rPr>
                <w:b/>
                <w:bCs/>
                <w:sz w:val="18"/>
                <w:szCs w:val="18"/>
                <w:lang w:eastAsia="tr-TR"/>
              </w:rPr>
              <w:t>W</w:t>
            </w:r>
            <w:r w:rsidR="002F2549">
              <w:rPr>
                <w:b/>
                <w:bCs/>
                <w:sz w:val="18"/>
                <w:szCs w:val="18"/>
                <w:lang w:eastAsia="tr-TR"/>
              </w:rPr>
              <w:t xml:space="preserve">ork </w:t>
            </w:r>
            <w:r w:rsidRPr="001C0A48">
              <w:rPr>
                <w:b/>
                <w:bCs/>
                <w:sz w:val="18"/>
                <w:szCs w:val="18"/>
                <w:lang w:eastAsia="tr-TR"/>
              </w:rPr>
              <w:t>P</w:t>
            </w:r>
            <w:r w:rsidR="002F2549">
              <w:rPr>
                <w:b/>
                <w:bCs/>
                <w:sz w:val="18"/>
                <w:szCs w:val="18"/>
                <w:lang w:eastAsia="tr-TR"/>
              </w:rPr>
              <w:t>ackage</w:t>
            </w:r>
            <w:r w:rsidRPr="001C0A48">
              <w:rPr>
                <w:b/>
                <w:bCs/>
                <w:sz w:val="18"/>
                <w:szCs w:val="18"/>
                <w:lang w:eastAsia="tr-TR"/>
              </w:rPr>
              <w:t xml:space="preserve"> No</w:t>
            </w:r>
          </w:p>
        </w:tc>
        <w:tc>
          <w:tcPr>
            <w:tcW w:w="1134" w:type="pct"/>
            <w:shd w:val="clear" w:color="auto" w:fill="D0CECE" w:themeFill="background2" w:themeFillShade="E6"/>
            <w:vAlign w:val="center"/>
          </w:tcPr>
          <w:p w:rsidR="00BF2743" w:rsidRPr="001C0A48" w:rsidRDefault="00BF2743" w:rsidP="003A0E6B">
            <w:pPr>
              <w:spacing w:after="40"/>
              <w:ind w:left="180" w:right="278"/>
              <w:contextualSpacing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1C0A48">
              <w:rPr>
                <w:b/>
                <w:bCs/>
                <w:sz w:val="18"/>
                <w:szCs w:val="18"/>
                <w:lang w:eastAsia="tr-TR"/>
              </w:rPr>
              <w:t>Main Risks</w:t>
            </w:r>
          </w:p>
        </w:tc>
        <w:tc>
          <w:tcPr>
            <w:tcW w:w="825" w:type="pct"/>
            <w:shd w:val="clear" w:color="auto" w:fill="FBE4D5" w:themeFill="accent2" w:themeFillTint="33"/>
            <w:vAlign w:val="center"/>
          </w:tcPr>
          <w:p w:rsidR="00BF2743" w:rsidRPr="001C0A48" w:rsidRDefault="00BF2743" w:rsidP="003A0E6B">
            <w:pPr>
              <w:spacing w:after="40"/>
              <w:ind w:left="180" w:right="278"/>
              <w:contextualSpacing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Risk level</w:t>
            </w:r>
          </w:p>
        </w:tc>
        <w:tc>
          <w:tcPr>
            <w:tcW w:w="2328" w:type="pct"/>
            <w:shd w:val="clear" w:color="auto" w:fill="FBE4D5" w:themeFill="accent2" w:themeFillTint="33"/>
            <w:vAlign w:val="center"/>
          </w:tcPr>
          <w:p w:rsidR="00BF2743" w:rsidRPr="001C0A48" w:rsidRDefault="00BF2743" w:rsidP="003A0E6B">
            <w:pPr>
              <w:spacing w:after="40"/>
              <w:ind w:left="180" w:right="278"/>
              <w:contextualSpacing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1C0A48">
              <w:rPr>
                <w:b/>
                <w:bCs/>
                <w:sz w:val="18"/>
                <w:szCs w:val="18"/>
                <w:lang w:eastAsia="tr-TR"/>
              </w:rPr>
              <w:t>Proposed contingency plan</w:t>
            </w:r>
          </w:p>
        </w:tc>
      </w:tr>
      <w:tr w:rsidR="00BF2743" w:rsidRPr="00225EC4" w:rsidTr="002F2549">
        <w:trPr>
          <w:trHeight w:val="214"/>
          <w:jc w:val="center"/>
        </w:trPr>
        <w:tc>
          <w:tcPr>
            <w:tcW w:w="713" w:type="pct"/>
            <w:shd w:val="clear" w:color="auto" w:fill="D9D9D9" w:themeFill="background1" w:themeFillShade="D9"/>
            <w:noWrap/>
            <w:vAlign w:val="center"/>
          </w:tcPr>
          <w:p w:rsidR="00BF2743" w:rsidRPr="001C0A48" w:rsidRDefault="00BF2743" w:rsidP="003A0E6B">
            <w:pPr>
              <w:spacing w:after="40"/>
              <w:ind w:left="180" w:right="278"/>
              <w:contextualSpacing/>
              <w:jc w:val="both"/>
              <w:rPr>
                <w:sz w:val="18"/>
                <w:szCs w:val="18"/>
                <w:lang w:eastAsia="tr-TR"/>
              </w:rPr>
            </w:pPr>
            <w:r w:rsidRPr="001C0A48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pct"/>
            <w:shd w:val="clear" w:color="auto" w:fill="D0CECE" w:themeFill="background2" w:themeFillShade="E6"/>
            <w:vAlign w:val="center"/>
          </w:tcPr>
          <w:p w:rsidR="00BF2743" w:rsidRPr="001C0A48" w:rsidRDefault="00BF2743" w:rsidP="00BF2743">
            <w:pPr>
              <w:spacing w:after="40"/>
              <w:ind w:left="180" w:right="278"/>
              <w:contextualSpacing/>
              <w:jc w:val="both"/>
              <w:rPr>
                <w:sz w:val="18"/>
                <w:szCs w:val="18"/>
                <w:lang w:eastAsia="tr-TR"/>
              </w:rPr>
            </w:pPr>
            <w:r w:rsidRPr="001C0A48">
              <w:rPr>
                <w:sz w:val="18"/>
                <w:szCs w:val="18"/>
                <w:lang w:eastAsia="tr-TR"/>
              </w:rPr>
              <w:t>For genes that are heavily reg</w:t>
            </w:r>
            <w:r>
              <w:rPr>
                <w:sz w:val="18"/>
                <w:szCs w:val="18"/>
                <w:lang w:eastAsia="tr-TR"/>
              </w:rPr>
              <w:t>ulated by epigenetic mechanisms,</w:t>
            </w:r>
            <w:r w:rsidRPr="001C0A48">
              <w:rPr>
                <w:sz w:val="18"/>
                <w:szCs w:val="18"/>
                <w:lang w:eastAsia="tr-TR"/>
              </w:rPr>
              <w:t xml:space="preserve"> </w:t>
            </w:r>
            <w:r w:rsidRPr="001C0A48">
              <w:rPr>
                <w:sz w:val="18"/>
                <w:szCs w:val="18"/>
                <w:lang w:eastAsia="tr-TR"/>
              </w:rPr>
              <w:lastRenderedPageBreak/>
              <w:t>upregulation can occur at minute levels.</w:t>
            </w:r>
          </w:p>
        </w:tc>
        <w:tc>
          <w:tcPr>
            <w:tcW w:w="825" w:type="pct"/>
            <w:shd w:val="clear" w:color="auto" w:fill="FBE4D5" w:themeFill="accent2" w:themeFillTint="33"/>
            <w:vAlign w:val="center"/>
          </w:tcPr>
          <w:p w:rsidR="00BF2743" w:rsidRDefault="00BF2743" w:rsidP="003A0E6B">
            <w:pPr>
              <w:spacing w:after="40"/>
              <w:ind w:left="180" w:right="278"/>
              <w:contextualSpacing/>
              <w:jc w:val="both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lastRenderedPageBreak/>
              <w:t>Medium</w:t>
            </w:r>
          </w:p>
        </w:tc>
        <w:tc>
          <w:tcPr>
            <w:tcW w:w="2328" w:type="pct"/>
            <w:shd w:val="clear" w:color="auto" w:fill="FBE4D5" w:themeFill="accent2" w:themeFillTint="33"/>
          </w:tcPr>
          <w:p w:rsidR="00BF2743" w:rsidRDefault="00BF2743" w:rsidP="003A0E6B">
            <w:pPr>
              <w:spacing w:after="40"/>
              <w:ind w:left="180" w:right="278"/>
              <w:contextualSpacing/>
              <w:jc w:val="both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I</w:t>
            </w:r>
            <w:r w:rsidRPr="001C0A48">
              <w:rPr>
                <w:sz w:val="18"/>
                <w:szCs w:val="18"/>
                <w:lang w:eastAsia="tr-TR"/>
              </w:rPr>
              <w:t xml:space="preserve"> can replace VP64 with a more effective activator called VPR which contains in p65 and </w:t>
            </w:r>
            <w:proofErr w:type="spellStart"/>
            <w:r w:rsidRPr="001C0A48">
              <w:rPr>
                <w:sz w:val="18"/>
                <w:szCs w:val="18"/>
                <w:lang w:eastAsia="tr-TR"/>
              </w:rPr>
              <w:t>rTA</w:t>
            </w:r>
            <w:proofErr w:type="spellEnd"/>
            <w:r w:rsidRPr="001C0A48">
              <w:rPr>
                <w:sz w:val="18"/>
                <w:szCs w:val="18"/>
                <w:lang w:eastAsia="tr-TR"/>
              </w:rPr>
              <w:t xml:space="preserve"> addition to  VP64 </w:t>
            </w:r>
            <w:r>
              <w:rPr>
                <w:sz w:val="18"/>
                <w:szCs w:val="18"/>
                <w:lang w:eastAsia="tr-TR"/>
              </w:rPr>
              <w:fldChar w:fldCharType="begin">
                <w:fldData xml:space="preserve">PEVuZE5vdGU+PENpdGU+PEF1dGhvcj5DaGF2ZXo8L0F1dGhvcj48WWVhcj4yMDE1PC9ZZWFyPjxS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==
</w:fldData>
              </w:fldChar>
            </w:r>
            <w:r>
              <w:rPr>
                <w:sz w:val="18"/>
                <w:szCs w:val="18"/>
                <w:lang w:eastAsia="tr-TR"/>
              </w:rPr>
              <w:instrText xml:space="preserve"> ADDIN EN.CITE </w:instrText>
            </w:r>
            <w:r>
              <w:rPr>
                <w:sz w:val="18"/>
                <w:szCs w:val="18"/>
                <w:lang w:eastAsia="tr-TR"/>
              </w:rPr>
              <w:fldChar w:fldCharType="begin">
                <w:fldData xml:space="preserve">PEVuZE5vdGU+PENpdGU+PEF1dGhvcj5DaGF2ZXo8L0F1dGhvcj48WWVhcj4yMDE1PC9ZZWFyPjxS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==
</w:fldData>
              </w:fldChar>
            </w:r>
            <w:r>
              <w:rPr>
                <w:sz w:val="18"/>
                <w:szCs w:val="18"/>
                <w:lang w:eastAsia="tr-TR"/>
              </w:rPr>
              <w:instrText xml:space="preserve"> ADDIN EN.CITE.DATA </w:instrText>
            </w:r>
            <w:r>
              <w:rPr>
                <w:sz w:val="18"/>
                <w:szCs w:val="18"/>
                <w:lang w:eastAsia="tr-TR"/>
              </w:rPr>
            </w:r>
            <w:r>
              <w:rPr>
                <w:sz w:val="18"/>
                <w:szCs w:val="18"/>
                <w:lang w:eastAsia="tr-TR"/>
              </w:rPr>
              <w:fldChar w:fldCharType="end"/>
            </w:r>
            <w:r>
              <w:rPr>
                <w:sz w:val="18"/>
                <w:szCs w:val="18"/>
                <w:lang w:eastAsia="tr-TR"/>
              </w:rPr>
            </w:r>
            <w:r>
              <w:rPr>
                <w:sz w:val="18"/>
                <w:szCs w:val="18"/>
                <w:lang w:eastAsia="tr-TR"/>
              </w:rPr>
              <w:fldChar w:fldCharType="separate"/>
            </w:r>
            <w:r>
              <w:rPr>
                <w:noProof/>
                <w:sz w:val="18"/>
                <w:szCs w:val="18"/>
                <w:lang w:eastAsia="tr-TR"/>
              </w:rPr>
              <w:t>[16]</w:t>
            </w:r>
            <w:r>
              <w:rPr>
                <w:sz w:val="18"/>
                <w:szCs w:val="18"/>
                <w:lang w:eastAsia="tr-TR"/>
              </w:rPr>
              <w:fldChar w:fldCharType="end"/>
            </w:r>
            <w:r w:rsidRPr="001C0A48">
              <w:rPr>
                <w:sz w:val="18"/>
                <w:szCs w:val="18"/>
                <w:lang w:eastAsia="tr-TR"/>
              </w:rPr>
              <w:t>.</w:t>
            </w:r>
          </w:p>
        </w:tc>
      </w:tr>
    </w:tbl>
    <w:p w:rsidR="00C047BA" w:rsidRDefault="0098015F"/>
    <w:p w:rsidR="005E4D95" w:rsidRDefault="005E4D95">
      <w:pPr>
        <w:rPr>
          <w:b/>
          <w:i/>
          <w:sz w:val="22"/>
          <w:szCs w:val="22"/>
        </w:rPr>
      </w:pPr>
    </w:p>
    <w:p w:rsidR="005E4D95" w:rsidRDefault="005E4D95">
      <w:pPr>
        <w:rPr>
          <w:b/>
          <w:i/>
          <w:sz w:val="22"/>
          <w:szCs w:val="22"/>
        </w:rPr>
      </w:pPr>
    </w:p>
    <w:p w:rsidR="004F266F" w:rsidRDefault="0082102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OPTION 2:</w:t>
      </w:r>
    </w:p>
    <w:p w:rsidR="005E4D95" w:rsidRDefault="005E4D95">
      <w:pPr>
        <w:rPr>
          <w:b/>
          <w:i/>
          <w:sz w:val="22"/>
          <w:szCs w:val="22"/>
        </w:rPr>
      </w:pPr>
    </w:p>
    <w:p w:rsidR="0082102B" w:rsidRDefault="004F26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MINI REVIEW FOR </w:t>
      </w:r>
      <w:r w:rsidR="0082102B">
        <w:rPr>
          <w:b/>
          <w:i/>
          <w:sz w:val="22"/>
          <w:szCs w:val="22"/>
        </w:rPr>
        <w:t xml:space="preserve">A </w:t>
      </w:r>
      <w:r>
        <w:rPr>
          <w:b/>
          <w:i/>
          <w:sz w:val="22"/>
          <w:szCs w:val="22"/>
        </w:rPr>
        <w:t>DISEASE CONDITION</w:t>
      </w:r>
      <w:r w:rsidR="00F14F50">
        <w:rPr>
          <w:b/>
          <w:i/>
          <w:sz w:val="22"/>
          <w:szCs w:val="22"/>
        </w:rPr>
        <w:t xml:space="preserve"> OR A </w:t>
      </w:r>
      <w:r w:rsidR="00F14F50" w:rsidRPr="00F14F50">
        <w:rPr>
          <w:b/>
          <w:i/>
          <w:caps/>
          <w:sz w:val="22"/>
          <w:szCs w:val="22"/>
        </w:rPr>
        <w:t>Therapeutic</w:t>
      </w:r>
      <w:r w:rsidR="00F14F50">
        <w:rPr>
          <w:b/>
          <w:i/>
          <w:sz w:val="22"/>
          <w:szCs w:val="22"/>
        </w:rPr>
        <w:t xml:space="preserve"> APPROACH</w:t>
      </w:r>
    </w:p>
    <w:p w:rsidR="005E4D95" w:rsidRDefault="005E4D95" w:rsidP="004F266F">
      <w:pPr>
        <w:rPr>
          <w:b/>
          <w:i/>
          <w:sz w:val="22"/>
          <w:szCs w:val="22"/>
        </w:rPr>
      </w:pPr>
    </w:p>
    <w:p w:rsidR="0082102B" w:rsidRDefault="004F266F" w:rsidP="004F26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MAX 6 pages with times new roman 12</w:t>
      </w:r>
    </w:p>
    <w:p w:rsidR="005E4D95" w:rsidRDefault="005E4D95" w:rsidP="004F266F">
      <w:pPr>
        <w:rPr>
          <w:b/>
          <w:i/>
          <w:sz w:val="22"/>
          <w:szCs w:val="22"/>
        </w:rPr>
      </w:pPr>
    </w:p>
    <w:p w:rsidR="0082102B" w:rsidRDefault="00F14F50" w:rsidP="004F26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</w:t>
      </w:r>
      <w:r w:rsidR="0082102B">
        <w:rPr>
          <w:b/>
          <w:i/>
          <w:sz w:val="22"/>
          <w:szCs w:val="22"/>
        </w:rPr>
        <w:t>igures are more than welcome</w:t>
      </w:r>
    </w:p>
    <w:p w:rsidR="00F14F50" w:rsidRDefault="00F14F50" w:rsidP="004F266F">
      <w:pPr>
        <w:rPr>
          <w:b/>
          <w:i/>
          <w:sz w:val="22"/>
          <w:szCs w:val="22"/>
        </w:rPr>
      </w:pPr>
    </w:p>
    <w:p w:rsidR="00F14F50" w:rsidRDefault="005E4D95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 w:rsidRPr="005E4D95">
        <w:rPr>
          <w:b/>
          <w:i/>
          <w:sz w:val="22"/>
          <w:szCs w:val="22"/>
          <w:highlight w:val="yellow"/>
        </w:rPr>
        <w:t>FORMAT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Title: MAX 150 characters</w:t>
      </w:r>
    </w:p>
    <w:p w:rsidR="00E242DA" w:rsidRDefault="00E242DA" w:rsidP="00F14F50">
      <w:pPr>
        <w:spacing w:after="40"/>
        <w:ind w:left="180" w:right="278"/>
        <w:jc w:val="both"/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t>Ex</w:t>
      </w:r>
      <w:r w:rsidR="00E242DA">
        <w:t>ample</w:t>
      </w:r>
      <w:r>
        <w:t>: RNA-Based Therapeutic Strategies for Inherited Retinal Dystrophies</w:t>
      </w:r>
    </w:p>
    <w:p w:rsidR="00E242DA" w:rsidRDefault="00E242DA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Abstract: MAX 150 words</w:t>
      </w:r>
    </w:p>
    <w:p w:rsidR="00E242DA" w:rsidRDefault="00E242DA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Keywords: 5 words</w:t>
      </w:r>
    </w:p>
    <w:p w:rsidR="00E242DA" w:rsidRDefault="00E242DA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proofErr w:type="gramStart"/>
      <w:r>
        <w:rPr>
          <w:b/>
          <w:i/>
          <w:sz w:val="22"/>
          <w:szCs w:val="22"/>
        </w:rPr>
        <w:t>1.Introduction</w:t>
      </w:r>
      <w:proofErr w:type="gramEnd"/>
      <w:r>
        <w:rPr>
          <w:b/>
          <w:i/>
          <w:sz w:val="22"/>
          <w:szCs w:val="22"/>
        </w:rPr>
        <w:t>:</w:t>
      </w:r>
    </w:p>
    <w:p w:rsidR="00E242DA" w:rsidRDefault="00E242DA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1.2.: Disease </w:t>
      </w:r>
      <w:proofErr w:type="spellStart"/>
      <w:r>
        <w:rPr>
          <w:b/>
          <w:i/>
          <w:sz w:val="22"/>
          <w:szCs w:val="22"/>
        </w:rPr>
        <w:t>etiology</w:t>
      </w:r>
      <w:proofErr w:type="spellEnd"/>
      <w:r>
        <w:rPr>
          <w:b/>
          <w:i/>
          <w:sz w:val="22"/>
          <w:szCs w:val="22"/>
        </w:rPr>
        <w:t xml:space="preserve">, therapies and etc. </w:t>
      </w:r>
    </w:p>
    <w:p w:rsidR="00F14F50" w:rsidRDefault="00E242DA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Example</w:t>
      </w:r>
      <w:r w:rsidR="00F14F50">
        <w:rPr>
          <w:b/>
          <w:i/>
          <w:sz w:val="22"/>
          <w:szCs w:val="22"/>
        </w:rPr>
        <w:t xml:space="preserve"> 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1.2. </w:t>
      </w:r>
      <w:r w:rsidRPr="00F14F50">
        <w:rPr>
          <w:b/>
          <w:i/>
          <w:sz w:val="22"/>
          <w:szCs w:val="22"/>
        </w:rPr>
        <w:t>Antisense Oligonucleotides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1.3.</w:t>
      </w:r>
      <w:r w:rsidRPr="00F14F50">
        <w:t xml:space="preserve"> </w:t>
      </w:r>
      <w:r w:rsidRPr="00F14F50">
        <w:rPr>
          <w:b/>
          <w:i/>
          <w:sz w:val="22"/>
          <w:szCs w:val="22"/>
        </w:rPr>
        <w:t>Trans-Splicing Molecules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1.4.</w:t>
      </w:r>
      <w:r w:rsidRPr="00F14F50">
        <w:t xml:space="preserve"> </w:t>
      </w:r>
      <w:r w:rsidRPr="00F14F50">
        <w:rPr>
          <w:b/>
          <w:i/>
          <w:sz w:val="22"/>
          <w:szCs w:val="22"/>
        </w:rPr>
        <w:t>(s)</w:t>
      </w:r>
      <w:proofErr w:type="spellStart"/>
      <w:r w:rsidRPr="00F14F50">
        <w:rPr>
          <w:b/>
          <w:i/>
          <w:sz w:val="22"/>
          <w:szCs w:val="22"/>
        </w:rPr>
        <w:t>iRNA</w:t>
      </w:r>
      <w:proofErr w:type="spellEnd"/>
      <w:r w:rsidRPr="00F14F50">
        <w:rPr>
          <w:b/>
          <w:i/>
          <w:sz w:val="22"/>
          <w:szCs w:val="22"/>
        </w:rPr>
        <w:t xml:space="preserve"> and Ribozymes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1.5.</w:t>
      </w:r>
      <w:r w:rsidRPr="00F14F50">
        <w:t xml:space="preserve"> </w:t>
      </w:r>
      <w:r w:rsidRPr="00F14F50">
        <w:rPr>
          <w:b/>
          <w:i/>
          <w:sz w:val="22"/>
          <w:szCs w:val="22"/>
        </w:rPr>
        <w:t xml:space="preserve">U1 </w:t>
      </w:r>
      <w:proofErr w:type="spellStart"/>
      <w:r w:rsidRPr="00F14F50">
        <w:rPr>
          <w:b/>
          <w:i/>
          <w:sz w:val="22"/>
          <w:szCs w:val="22"/>
        </w:rPr>
        <w:t>Spliceosomal</w:t>
      </w:r>
      <w:proofErr w:type="spellEnd"/>
      <w:r w:rsidRPr="00F14F50">
        <w:rPr>
          <w:b/>
          <w:i/>
          <w:sz w:val="22"/>
          <w:szCs w:val="22"/>
        </w:rPr>
        <w:t xml:space="preserve"> RNA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1.6.</w:t>
      </w:r>
      <w:r w:rsidRPr="00F14F50">
        <w:t xml:space="preserve"> </w:t>
      </w:r>
      <w:r w:rsidRPr="00F14F50">
        <w:rPr>
          <w:b/>
          <w:i/>
          <w:sz w:val="22"/>
          <w:szCs w:val="22"/>
        </w:rPr>
        <w:t>Cas13 and ADARs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1.7. Perspectives / Future directions:</w:t>
      </w:r>
    </w:p>
    <w:p w:rsidR="00F14F50" w:rsidRDefault="00F14F50" w:rsidP="00F14F50">
      <w:pPr>
        <w:spacing w:after="40"/>
        <w:ind w:left="180" w:right="278"/>
        <w:jc w:val="both"/>
        <w:rPr>
          <w:b/>
          <w:i/>
          <w:sz w:val="22"/>
          <w:szCs w:val="22"/>
        </w:rPr>
      </w:pPr>
    </w:p>
    <w:p w:rsidR="00F14F50" w:rsidRDefault="00F14F50" w:rsidP="004F266F">
      <w:pPr>
        <w:rPr>
          <w:b/>
          <w:i/>
          <w:sz w:val="22"/>
          <w:szCs w:val="22"/>
        </w:rPr>
      </w:pPr>
    </w:p>
    <w:p w:rsidR="004F266F" w:rsidRDefault="004F266F"/>
    <w:sectPr w:rsidR="004F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3"/>
    <w:rsid w:val="00004767"/>
    <w:rsid w:val="002F2549"/>
    <w:rsid w:val="00371313"/>
    <w:rsid w:val="00466F97"/>
    <w:rsid w:val="004F266F"/>
    <w:rsid w:val="005E4D95"/>
    <w:rsid w:val="00666216"/>
    <w:rsid w:val="007C560F"/>
    <w:rsid w:val="0082102B"/>
    <w:rsid w:val="00922219"/>
    <w:rsid w:val="0098015F"/>
    <w:rsid w:val="00997FBB"/>
    <w:rsid w:val="00A1797C"/>
    <w:rsid w:val="00AB4C7E"/>
    <w:rsid w:val="00B012DC"/>
    <w:rsid w:val="00BF2743"/>
    <w:rsid w:val="00E242DA"/>
    <w:rsid w:val="00E25E3B"/>
    <w:rsid w:val="00F02578"/>
    <w:rsid w:val="00F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1FAE-26BE-4EED-B66F-CE227A3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 agca</dc:creator>
  <cp:keywords/>
  <dc:description/>
  <cp:lastModifiedBy>cavit agca</cp:lastModifiedBy>
  <cp:revision>2</cp:revision>
  <dcterms:created xsi:type="dcterms:W3CDTF">2022-03-30T17:15:00Z</dcterms:created>
  <dcterms:modified xsi:type="dcterms:W3CDTF">2022-03-30T17:15:00Z</dcterms:modified>
</cp:coreProperties>
</file>